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B40249">
      <w:pPr>
        <w:tabs>
          <w:tab w:val="left" w:pos="628"/>
        </w:tabs>
        <w:spacing w:after="180" w:line="-200" w:lineRule="auto"/>
        <w:rPr>
          <w:rFonts w:ascii="Times" w:hAnsi="Times"/>
          <w:i/>
          <w:color w:val="000000"/>
        </w:rPr>
      </w:pPr>
      <w:bookmarkStart w:id="0" w:name="_GoBack"/>
      <w:bookmarkEnd w:id="0"/>
      <w:r>
        <w:rPr>
          <w:b/>
          <w:color w:val="000000"/>
          <w:sz w:val="18"/>
        </w:rPr>
        <w:t>300</w:t>
      </w:r>
      <w:r>
        <w:rPr>
          <w:b/>
          <w:color w:val="000000"/>
          <w:sz w:val="18"/>
        </w:rPr>
        <w:tab/>
      </w:r>
      <w:r>
        <w:rPr>
          <w:rFonts w:ascii="Times" w:hAnsi="Times"/>
          <w:i/>
          <w:color w:val="000000"/>
        </w:rPr>
        <w:t xml:space="preserve">Convocation à l'assemblée générale des associés </w:t>
      </w:r>
      <w:r>
        <w:rPr>
          <w:rFonts w:ascii="Times" w:hAnsi="Times"/>
          <w:i/>
          <w:color w:val="000000"/>
        </w:rPr>
        <w:br/>
      </w:r>
      <w:r>
        <w:rPr>
          <w:rFonts w:ascii="Times" w:hAnsi="Times"/>
          <w:i/>
          <w:color w:val="000000"/>
        </w:rPr>
        <w:tab/>
        <w:t>d'approbation des comptes</w:t>
      </w:r>
    </w:p>
    <w:p w:rsidR="00000000" w:rsidRDefault="00B40249">
      <w:pPr>
        <w:tabs>
          <w:tab w:val="left" w:pos="144"/>
        </w:tabs>
        <w:spacing w:after="160" w:line="-180" w:lineRule="auto"/>
        <w:rPr>
          <w:i/>
          <w:color w:val="000000"/>
          <w:sz w:val="16"/>
        </w:rPr>
      </w:pPr>
      <w:r>
        <w:rPr>
          <w:i/>
          <w:color w:val="000000"/>
          <w:sz w:val="16"/>
        </w:rPr>
        <w:t>Reprendre le cadre n° 100</w:t>
      </w:r>
    </w:p>
    <w:p w:rsidR="00000000" w:rsidRDefault="00B40249">
      <w:pPr>
        <w:tabs>
          <w:tab w:val="left" w:pos="144"/>
        </w:tabs>
        <w:spacing w:after="160" w:line="-180" w:lineRule="auto"/>
        <w:rPr>
          <w:i/>
          <w:color w:val="000000"/>
          <w:sz w:val="16"/>
        </w:rPr>
      </w:pPr>
      <w:r>
        <w:rPr>
          <w:i/>
          <w:color w:val="000000"/>
          <w:sz w:val="16"/>
        </w:rPr>
        <w:t>Complétez l’ordre du jour :</w:t>
      </w:r>
    </w:p>
    <w:p w:rsidR="00000000" w:rsidRDefault="00B40249">
      <w:pPr>
        <w:tabs>
          <w:tab w:val="left" w:pos="144"/>
        </w:tabs>
        <w:spacing w:after="160" w:line="-180" w:lineRule="auto"/>
        <w:ind w:left="144" w:hanging="145"/>
        <w:rPr>
          <w:color w:val="000000"/>
          <w:sz w:val="16"/>
        </w:rPr>
      </w:pPr>
      <w:r>
        <w:rPr>
          <w:color w:val="000000"/>
          <w:sz w:val="16"/>
        </w:rPr>
        <w:t>-</w:t>
      </w:r>
      <w:r>
        <w:rPr>
          <w:color w:val="000000"/>
          <w:sz w:val="16"/>
        </w:rPr>
        <w:tab/>
        <w:t>Examen des comptes annuels de l'exercice clos le ../../..,</w:t>
      </w:r>
    </w:p>
    <w:p w:rsidR="00000000" w:rsidRDefault="00B40249">
      <w:pPr>
        <w:tabs>
          <w:tab w:val="left" w:pos="144"/>
        </w:tabs>
        <w:spacing w:after="160" w:line="-180" w:lineRule="auto"/>
        <w:ind w:left="144" w:hanging="145"/>
        <w:rPr>
          <w:color w:val="000000"/>
          <w:sz w:val="16"/>
        </w:rPr>
      </w:pPr>
      <w:r>
        <w:rPr>
          <w:color w:val="000000"/>
          <w:sz w:val="16"/>
        </w:rPr>
        <w:t>-</w:t>
      </w:r>
      <w:r>
        <w:rPr>
          <w:color w:val="000000"/>
          <w:sz w:val="16"/>
        </w:rPr>
        <w:tab/>
        <w:t>Approbation du rapport de la gérance sur l'activité de la s</w:t>
      </w:r>
      <w:r>
        <w:rPr>
          <w:color w:val="000000"/>
          <w:sz w:val="16"/>
        </w:rPr>
        <w:t>ociété au cours de l'exercice clos le  ../../..,</w:t>
      </w:r>
    </w:p>
    <w:p w:rsidR="00000000" w:rsidRDefault="00B40249">
      <w:pPr>
        <w:tabs>
          <w:tab w:val="left" w:pos="144"/>
        </w:tabs>
        <w:spacing w:after="160" w:line="-180" w:lineRule="auto"/>
        <w:ind w:left="144" w:hanging="145"/>
        <w:rPr>
          <w:color w:val="000000"/>
          <w:sz w:val="16"/>
        </w:rPr>
      </w:pPr>
      <w:r>
        <w:rPr>
          <w:color w:val="000000"/>
          <w:sz w:val="16"/>
        </w:rPr>
        <w:t>-</w:t>
      </w:r>
      <w:r>
        <w:rPr>
          <w:color w:val="000000"/>
          <w:sz w:val="16"/>
        </w:rPr>
        <w:tab/>
        <w:t>Quitus à la gérance,</w:t>
      </w:r>
    </w:p>
    <w:p w:rsidR="00000000" w:rsidRDefault="00B40249">
      <w:pPr>
        <w:tabs>
          <w:tab w:val="left" w:pos="144"/>
        </w:tabs>
        <w:spacing w:after="160" w:line="-180" w:lineRule="auto"/>
        <w:ind w:left="144" w:hanging="145"/>
        <w:rPr>
          <w:color w:val="000000"/>
          <w:sz w:val="16"/>
        </w:rPr>
      </w:pPr>
      <w:r>
        <w:rPr>
          <w:color w:val="000000"/>
          <w:sz w:val="16"/>
        </w:rPr>
        <w:t>-</w:t>
      </w:r>
      <w:r>
        <w:rPr>
          <w:color w:val="000000"/>
          <w:sz w:val="16"/>
        </w:rPr>
        <w:tab/>
        <w:t>Affectation des résultats,</w:t>
      </w:r>
    </w:p>
    <w:p w:rsidR="00000000" w:rsidRDefault="00B40249">
      <w:pPr>
        <w:tabs>
          <w:tab w:val="left" w:pos="144"/>
        </w:tabs>
        <w:spacing w:after="280" w:line="-180" w:lineRule="auto"/>
        <w:ind w:left="144" w:hanging="145"/>
        <w:rPr>
          <w:color w:val="000000"/>
          <w:sz w:val="16"/>
        </w:rPr>
      </w:pPr>
      <w:r>
        <w:rPr>
          <w:color w:val="000000"/>
          <w:sz w:val="16"/>
        </w:rPr>
        <w:t>-</w:t>
      </w:r>
      <w:r>
        <w:rPr>
          <w:color w:val="000000"/>
          <w:sz w:val="16"/>
        </w:rPr>
        <w:tab/>
        <w:t>Questions diverses (</w:t>
      </w:r>
      <w:r>
        <w:rPr>
          <w:rFonts w:ascii="Times" w:hAnsi="Times"/>
          <w:i/>
          <w:color w:val="000000"/>
          <w:sz w:val="16"/>
        </w:rPr>
        <w:t>complétez l'ordre du jour : Renouvellement du mandat du gérant</w:t>
      </w:r>
      <w:r>
        <w:rPr>
          <w:color w:val="000000"/>
          <w:sz w:val="16"/>
        </w:rPr>
        <w:t xml:space="preserve"> ..)</w:t>
      </w:r>
    </w:p>
    <w:p w:rsidR="00000000" w:rsidRDefault="00B40249">
      <w:pPr>
        <w:tabs>
          <w:tab w:val="left" w:pos="144"/>
        </w:tabs>
        <w:spacing w:after="160" w:line="-180" w:lineRule="auto"/>
        <w:rPr>
          <w:b/>
          <w:i/>
          <w:color w:val="000000"/>
          <w:sz w:val="16"/>
        </w:rPr>
      </w:pPr>
      <w:r>
        <w:rPr>
          <w:b/>
          <w:i/>
          <w:color w:val="000000"/>
          <w:sz w:val="16"/>
        </w:rPr>
        <w:t>Préciser les autres documents :</w:t>
      </w:r>
    </w:p>
    <w:p w:rsidR="00B40249" w:rsidRDefault="00B40249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-</w:t>
      </w:r>
      <w:r>
        <w:rPr>
          <w:color w:val="000000"/>
          <w:sz w:val="16"/>
        </w:rPr>
        <w:tab/>
        <w:t>les comptes annuels.</w:t>
      </w:r>
    </w:p>
    <w:sectPr w:rsidR="00B40249">
      <w:pgSz w:w="12240" w:h="15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E6C"/>
    <w:rsid w:val="00A53E6C"/>
    <w:rsid w:val="00B40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300	Convocation à l'assemblée générale des associés </vt:lpstr>
    </vt:vector>
  </TitlesOfParts>
  <Company>Microsoft</Company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300	Convocation à l'assemblée générale des associés</dc:title>
  <dc:creator>Service Informatique</dc:creator>
  <cp:lastModifiedBy>Florence</cp:lastModifiedBy>
  <cp:revision>2</cp:revision>
  <dcterms:created xsi:type="dcterms:W3CDTF">2016-01-13T17:38:00Z</dcterms:created>
  <dcterms:modified xsi:type="dcterms:W3CDTF">2016-01-13T17:38:00Z</dcterms:modified>
</cp:coreProperties>
</file>